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</w:t>
      </w:r>
      <w:r w:rsidR="00B72083">
        <w:t xml:space="preserve"> 6</w:t>
      </w:r>
      <w:r w:rsidR="003F3925">
        <w:t>a</w:t>
      </w:r>
    </w:p>
    <w:p w:rsidR="00C102A1" w:rsidRDefault="00B72083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2022/23</w:t>
      </w:r>
    </w:p>
    <w:p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841852">
        <w:rPr>
          <w:rFonts w:ascii="Times New Roman" w:eastAsia="Times New Roman" w:hAnsi="Times New Roman" w:cs="Times New Roman"/>
          <w:sz w:val="24"/>
          <w:szCs w:val="24"/>
        </w:rPr>
        <w:t xml:space="preserve">Monika </w:t>
      </w:r>
      <w:proofErr w:type="spellStart"/>
      <w:r w:rsidR="00841852">
        <w:rPr>
          <w:rFonts w:ascii="Times New Roman" w:eastAsia="Times New Roman" w:hAnsi="Times New Roman" w:cs="Times New Roman"/>
          <w:sz w:val="24"/>
          <w:szCs w:val="24"/>
        </w:rPr>
        <w:t>Kolańska</w:t>
      </w:r>
      <w:proofErr w:type="spellEnd"/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C102A1" w:rsidRDefault="00FB332A">
      <w:pPr>
        <w:pStyle w:val="Nagwek1"/>
        <w:spacing w:line="360" w:lineRule="auto"/>
        <w:rPr>
          <w:sz w:val="28"/>
          <w:szCs w:val="28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>DLA KLASY</w:t>
      </w:r>
      <w:r w:rsidRPr="004624BE">
        <w:rPr>
          <w:color w:val="auto"/>
          <w:sz w:val="28"/>
          <w:szCs w:val="28"/>
        </w:rPr>
        <w:t xml:space="preserve"> </w:t>
      </w:r>
      <w:r w:rsidR="00FA32F3">
        <w:rPr>
          <w:color w:val="auto"/>
          <w:sz w:val="28"/>
          <w:szCs w:val="28"/>
        </w:rPr>
        <w:t>6</w:t>
      </w:r>
      <w:r w:rsidR="004624BE" w:rsidRPr="004624BE">
        <w:rPr>
          <w:color w:val="auto"/>
          <w:sz w:val="28"/>
          <w:szCs w:val="28"/>
        </w:rPr>
        <w:t>a</w:t>
      </w:r>
      <w:r w:rsidRPr="004624BE">
        <w:rPr>
          <w:color w:val="auto"/>
          <w:sz w:val="28"/>
          <w:szCs w:val="28"/>
        </w:rPr>
        <w:t xml:space="preserve"> </w:t>
      </w:r>
      <w:r w:rsidR="00FA32F3">
        <w:rPr>
          <w:sz w:val="28"/>
          <w:szCs w:val="28"/>
        </w:rPr>
        <w:t>na rok 2022/2023</w:t>
      </w:r>
    </w:p>
    <w:p w:rsidR="00175D7C" w:rsidRPr="00175D7C" w:rsidRDefault="00175D7C" w:rsidP="00175D7C"/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 w:rsidP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07B" w:rsidRDefault="00705A0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6107B">
              <w:rPr>
                <w:rFonts w:ascii="Times New Roman" w:eastAsia="Times New Roman" w:hAnsi="Times New Roman" w:cs="Times New Roman"/>
                <w:sz w:val="20"/>
                <w:szCs w:val="20"/>
              </w:rPr>
              <w:t>Myślenie krytyczne – aktywne zaangażowanie w projekt szkolny.</w:t>
            </w:r>
          </w:p>
          <w:p w:rsidR="00062F58" w:rsidRPr="00062F58" w:rsidRDefault="0086107B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05A0A"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Wybranie samorządu klasowego. </w:t>
            </w:r>
          </w:p>
          <w:p w:rsidR="00062F58" w:rsidRDefault="00705A0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- Wspólne ustalenie zasad klasowych.</w:t>
            </w:r>
          </w:p>
          <w:p w:rsidR="0086107B" w:rsidRDefault="0086107B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Aktywna współpraca z rodzicami, wspólne podejmowanie aktywności klasowych.</w:t>
            </w:r>
          </w:p>
          <w:p w:rsidR="00C11122" w:rsidRPr="00062F58" w:rsidRDefault="00C11122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B6235" w:rsidRPr="00DB6235">
              <w:rPr>
                <w:rFonts w:ascii="Times New Roman" w:eastAsia="Times New Roman" w:hAnsi="Times New Roman" w:cs="Times New Roman"/>
                <w:sz w:val="20"/>
                <w:szCs w:val="20"/>
              </w:rPr>
              <w:t>Dbanie o porządek w klasie, dbanie  o podręczniki otrzymane z zasobów szkoły.</w:t>
            </w:r>
          </w:p>
          <w:p w:rsidR="00062F58" w:rsidRPr="00062F58" w:rsidRDefault="00705A0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- Wspólna organizacja imprez klasowych (mikołajki, wigilia klasowa, kiermasz szkolny, święto szkoły itp.).</w:t>
            </w:r>
          </w:p>
          <w:p w:rsidR="00C102A1" w:rsidRDefault="00DB6235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235">
              <w:rPr>
                <w:rFonts w:ascii="Times New Roman" w:eastAsia="Times New Roman" w:hAnsi="Times New Roman" w:cs="Times New Roman"/>
                <w:sz w:val="20"/>
                <w:szCs w:val="20"/>
              </w:rPr>
              <w:t>- Zaangażowanie w życie szkoły poprzez udział w imprezach szkolnych, przygotowanie gazetki ściennej.</w:t>
            </w:r>
          </w:p>
          <w:p w:rsidR="00175D7C" w:rsidRPr="00062F58" w:rsidRDefault="0031243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Plenerowa impreza szkolna „Leśne biuro szyfrów”</w:t>
            </w:r>
            <w:r w:rsidR="00575F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Wrzesień/cały rok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</w:t>
            </w:r>
            <w:r w:rsidR="00A32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243A" w:rsidRDefault="003565FD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1243A">
              <w:rPr>
                <w:rFonts w:ascii="Times New Roman" w:eastAsia="Times New Roman" w:hAnsi="Times New Roman" w:cs="Times New Roman"/>
                <w:sz w:val="20"/>
                <w:szCs w:val="20"/>
              </w:rPr>
              <w:t>Myślenie krytyczne – rozwój kompetencji społecznych w zakresie komunikacji.</w:t>
            </w:r>
          </w:p>
          <w:p w:rsidR="00C13EEC" w:rsidRDefault="0031243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13EEC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poświęconych komunikowaniu się</w:t>
            </w:r>
            <w:r w:rsidR="001B6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przemocy</w:t>
            </w:r>
            <w:r w:rsidR="00C13E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75F1D" w:rsidRDefault="00575F1D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Turniej gier planszowych.</w:t>
            </w:r>
          </w:p>
          <w:p w:rsidR="00C13EEC" w:rsidRDefault="00C13EEC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lekcjach wychowawczych dotyczących rozwiązywania konfliktów.</w:t>
            </w:r>
          </w:p>
          <w:p w:rsidR="00660FC6" w:rsidRDefault="00C13EEC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565FD"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na temat tolerancji, akceptacji odmiennych zainteresowań, akceptacji odmienności wynikających z płci.</w:t>
            </w:r>
          </w:p>
          <w:p w:rsidR="006A1362" w:rsidRDefault="006A1362" w:rsidP="006A1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Rozmowy indywidualne z wychowawcą podejmowane na prośbę ucznia lub wychowawcy</w:t>
            </w:r>
            <w:r w:rsidR="00E959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B0BD6" w:rsidRPr="00EB0BD6" w:rsidRDefault="00EB0BD6" w:rsidP="00EB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60392"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zespołu klasowego w</w:t>
            </w: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ramach godzin wychowawczych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wycieczek i imprez klasowych</w:t>
            </w: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5D7C" w:rsidRPr="00062F58" w:rsidRDefault="00EB0BD6" w:rsidP="00FA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>- W ramach godzin wychowawczych utrwalenie umiejętności społecznych, nabytych dotychczas w procesie socjalizacji. Aktywne uczestnictwo w  Tygodniu Postaw Prospołecznych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07B" w:rsidRDefault="0086107B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Aktywne zaangażowanie w obchody rocznicy rozszyfrowania Enigmy.</w:t>
            </w:r>
          </w:p>
          <w:p w:rsidR="00C102A1" w:rsidRDefault="003565FD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- Uroczyste obchodzenie ważnych rocznic.</w:t>
            </w:r>
          </w:p>
          <w:p w:rsidR="0031243A" w:rsidRDefault="0031243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Współpraca z fundacją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poznawanie historii Białołęki w ramach patriotyzmu lokalnego.</w:t>
            </w:r>
          </w:p>
          <w:p w:rsidR="0031243A" w:rsidRDefault="00BB2115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60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w 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t>zajęciach na temat patriotyzmu</w:t>
            </w:r>
            <w:r w:rsidR="007D6E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243A" w:rsidRPr="00062F58" w:rsidRDefault="00E95976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wycieczkach szkolnych związanych z uroczystościami państwowymi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t>, miejscami ważnymi dla historii kraju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243A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1243A">
              <w:rPr>
                <w:rFonts w:ascii="Times New Roman" w:eastAsia="Times New Roman" w:hAnsi="Times New Roman" w:cs="Times New Roman"/>
                <w:sz w:val="20"/>
                <w:szCs w:val="20"/>
              </w:rPr>
              <w:t>Myślenie krytyczne – rozwój kompetencji w obszarze uczenia się.</w:t>
            </w:r>
          </w:p>
          <w:p w:rsidR="0089750C" w:rsidRDefault="0057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lekcjach wychowawczych poświęconych odpowiedzi na pytanie </w:t>
            </w:r>
            <w:r w:rsidR="00416612">
              <w:rPr>
                <w:rFonts w:ascii="Times New Roman" w:eastAsia="Times New Roman" w:hAnsi="Times New Roman" w:cs="Times New Roman"/>
                <w:sz w:val="20"/>
                <w:szCs w:val="20"/>
              </w:rPr>
              <w:t>o moje marzenia, plany, zainteresowania, itp.</w:t>
            </w:r>
          </w:p>
          <w:p w:rsidR="00062F58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indywidualne z wychowawcą podejmowane na prośbę ucznia lub wychowawcy</w:t>
            </w:r>
            <w:r w:rsidR="00C103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6612" w:rsidRDefault="0041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Rozwiązywanie codziennych spraw/konfliktów/nieporozumień  z innym kolegą lub koleżanką w towarzystwie wychowawcy</w:t>
            </w:r>
            <w:r w:rsidR="00C103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00582" w:rsidRPr="00300582" w:rsidRDefault="00300582" w:rsidP="0030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Obserwacja i ocena własnego zachowana na wycieczkach, w szkole, w relacjach z innymi uczniami i nauczycielami. </w:t>
            </w:r>
          </w:p>
          <w:p w:rsidR="00300582" w:rsidRPr="00300582" w:rsidRDefault="00300582" w:rsidP="0030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582">
              <w:rPr>
                <w:rFonts w:ascii="Times New Roman" w:eastAsia="Times New Roman" w:hAnsi="Times New Roman" w:cs="Times New Roman"/>
                <w:sz w:val="20"/>
                <w:szCs w:val="20"/>
              </w:rPr>
              <w:t>- Zaangażowanie się w życie szkoły poprzez udział w uroczystościach środowiska szkolnego.</w:t>
            </w:r>
          </w:p>
          <w:p w:rsidR="00300582" w:rsidRDefault="0030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582">
              <w:rPr>
                <w:rFonts w:ascii="Times New Roman" w:eastAsia="Times New Roman" w:hAnsi="Times New Roman" w:cs="Times New Roman"/>
                <w:sz w:val="20"/>
                <w:szCs w:val="20"/>
              </w:rPr>
              <w:t>- Wprowadzenie w ramach godzin wyc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howawczych w ideę wolontariatu.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5D7C" w:rsidRDefault="00A8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A3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w kołach przedmiotowych.</w:t>
            </w:r>
          </w:p>
          <w:p w:rsidR="00575F1D" w:rsidRDefault="0057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Zaangażowanie w wolontariat szkolny.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Wrzesień/cały rok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750C" w:rsidRDefault="0066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95526">
              <w:rPr>
                <w:rFonts w:ascii="Times New Roman" w:eastAsia="Times New Roman" w:hAnsi="Times New Roman" w:cs="Times New Roman"/>
                <w:sz w:val="20"/>
                <w:szCs w:val="20"/>
              </w:rPr>
              <w:t>Praca projektowa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8E2">
              <w:rPr>
                <w:rFonts w:ascii="Times New Roman" w:eastAsia="Times New Roman" w:hAnsi="Times New Roman" w:cs="Times New Roman"/>
                <w:sz w:val="20"/>
                <w:szCs w:val="20"/>
              </w:rPr>
              <w:t>dotycząca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1852">
              <w:rPr>
                <w:rFonts w:ascii="Times New Roman" w:eastAsia="Times New Roman" w:hAnsi="Times New Roman" w:cs="Times New Roman"/>
                <w:sz w:val="20"/>
                <w:szCs w:val="20"/>
              </w:rPr>
              <w:t>zdrowego stylu życia</w:t>
            </w:r>
          </w:p>
          <w:p w:rsidR="00175D7C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lekcjach wychowawczych dotyczących świadomości ekologicznej</w:t>
            </w:r>
            <w:r w:rsidR="00575F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75F1D" w:rsidRDefault="0057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Bezpieczne ferie.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6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D7C" w:rsidRDefault="000F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lekcji wychowawczej dotyczącej bezpiecznego korzystania z telefon</w:t>
            </w:r>
            <w:r w:rsidR="0082469F"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komputer</w:t>
            </w:r>
            <w:r w:rsidR="0082469F">
              <w:rPr>
                <w:rFonts w:ascii="Times New Roman" w:eastAsia="Times New Roman" w:hAnsi="Times New Roman" w:cs="Times New Roman"/>
                <w:sz w:val="20"/>
                <w:szCs w:val="20"/>
              </w:rPr>
              <w:t>ów i zagrożeń, jakie są z tym związane</w:t>
            </w:r>
            <w:r w:rsidR="00DB5C92">
              <w:rPr>
                <w:rFonts w:ascii="Times New Roman" w:eastAsia="Times New Roman" w:hAnsi="Times New Roman" w:cs="Times New Roman"/>
                <w:sz w:val="20"/>
                <w:szCs w:val="20"/>
              </w:rPr>
              <w:t>; poznanie mechanizmu działania uzależnienia</w:t>
            </w:r>
            <w:r w:rsidR="00365C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393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 sem</w:t>
            </w:r>
            <w:r w:rsidR="004B36BA">
              <w:rPr>
                <w:rFonts w:ascii="Times New Roman" w:eastAsia="Times New Roman" w:hAnsi="Times New Roman" w:cs="Times New Roman"/>
                <w:sz w:val="20"/>
                <w:szCs w:val="20"/>
              </w:rPr>
              <w:t>estr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Pr="00C80BB8" w:rsidRDefault="003565FD" w:rsidP="00356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B8"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lekcjach na temat bezpieczeństwa w sieci, mediach społecznościowych. Trening konstruktywnej, życzliwej komunikacji w sieci internetowej.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 semestr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1D7389" w:rsidP="00457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57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FEC" w:rsidRPr="00457FEC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godzinach wychowawczych z elementami doradztwa zawodowego. Poznajemy siebie pod kątem wyboru przyszłej drogi zawodowej</w:t>
            </w:r>
            <w:r w:rsidR="00776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moje mocne strony i zainteresowania.</w:t>
            </w:r>
          </w:p>
          <w:p w:rsidR="00393EB2" w:rsidRPr="00457FEC" w:rsidRDefault="00393EB2" w:rsidP="00457FE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Współpraca z rodzicami – poznajemy różne zawody.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7C3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bookmarkStart w:id="3" w:name="_GoBack"/>
            <w:bookmarkEnd w:id="3"/>
            <w:r w:rsidR="007762FA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07B" w:rsidRDefault="00C80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6107B">
              <w:rPr>
                <w:rFonts w:ascii="Times New Roman" w:eastAsia="Times New Roman" w:hAnsi="Times New Roman" w:cs="Times New Roman"/>
                <w:sz w:val="20"/>
                <w:szCs w:val="20"/>
              </w:rPr>
              <w:t>Myślenie krytyczne – dostrzeganie własnych potrzeb i możliwości ich zaspokajania.</w:t>
            </w:r>
          </w:p>
          <w:p w:rsidR="00C102A1" w:rsidRDefault="00861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80BB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poświęconych emocjom i potrzebom. Zastanawianie się nad własnymi emocjami i potrzebami w różnych sytuacjach.</w:t>
            </w:r>
          </w:p>
          <w:p w:rsidR="002D0603" w:rsidRPr="002D0603" w:rsidRDefault="002D0603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603">
              <w:rPr>
                <w:rFonts w:ascii="Times New Roman" w:eastAsia="Times New Roman" w:hAnsi="Times New Roman" w:cs="Times New Roman"/>
                <w:sz w:val="20"/>
                <w:szCs w:val="20"/>
              </w:rPr>
              <w:t>- Zapoznanie z kryteriami oceny zachowania.</w:t>
            </w:r>
          </w:p>
          <w:p w:rsidR="002D0603" w:rsidRPr="002D0603" w:rsidRDefault="002D0603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603">
              <w:rPr>
                <w:rFonts w:ascii="Times New Roman" w:eastAsia="Times New Roman" w:hAnsi="Times New Roman" w:cs="Times New Roman"/>
                <w:sz w:val="20"/>
                <w:szCs w:val="20"/>
              </w:rPr>
              <w:t>- Ocena własnego zachowania, poprzez wypełnienie Kwestionariusza oceny zachowania.</w:t>
            </w:r>
          </w:p>
          <w:p w:rsidR="002D0603" w:rsidRDefault="002D0603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603">
              <w:rPr>
                <w:rFonts w:ascii="Times New Roman" w:eastAsia="Times New Roman" w:hAnsi="Times New Roman" w:cs="Times New Roman"/>
                <w:sz w:val="20"/>
                <w:szCs w:val="20"/>
              </w:rPr>
              <w:t>-  Wspólne (z wychowawcą) ustalenie zasad klasowych.</w:t>
            </w:r>
          </w:p>
          <w:p w:rsidR="00175D7C" w:rsidRDefault="00175D7C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:rsidR="00C102A1" w:rsidRDefault="00C102A1">
      <w:pPr>
        <w:spacing w:line="360" w:lineRule="auto"/>
      </w:pPr>
    </w:p>
    <w:p w:rsidR="001F699C" w:rsidRDefault="001F699C">
      <w:pPr>
        <w:spacing w:line="360" w:lineRule="auto"/>
      </w:pPr>
      <w:r>
        <w:t>Program został pozytywnie zaopiniowany przez klasową radę rodziców:</w:t>
      </w:r>
    </w:p>
    <w:p w:rsidR="001F699C" w:rsidRDefault="001F699C">
      <w:pPr>
        <w:spacing w:line="360" w:lineRule="auto"/>
      </w:pPr>
    </w:p>
    <w:p w:rsidR="001F699C" w:rsidRDefault="001F699C">
      <w:pPr>
        <w:spacing w:line="360" w:lineRule="auto"/>
      </w:pPr>
    </w:p>
    <w:p w:rsidR="001F699C" w:rsidRDefault="001F699C" w:rsidP="001F699C">
      <w:pPr>
        <w:spacing w:line="360" w:lineRule="auto"/>
        <w:jc w:val="right"/>
      </w:pPr>
    </w:p>
    <w:p w:rsidR="001F699C" w:rsidRDefault="001F699C" w:rsidP="001F699C">
      <w:pPr>
        <w:spacing w:line="360" w:lineRule="auto"/>
        <w:jc w:val="right"/>
      </w:pPr>
      <w:r>
        <w:t xml:space="preserve">Warszawa, </w:t>
      </w:r>
      <w:r w:rsidR="0086107B">
        <w:t>13.09.2022</w:t>
      </w:r>
      <w:r w:rsidR="0082469F">
        <w:t>r.</w:t>
      </w:r>
    </w:p>
    <w:sectPr w:rsidR="001F699C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42" w:rsidRDefault="00406B42">
      <w:pPr>
        <w:spacing w:after="0" w:line="240" w:lineRule="auto"/>
      </w:pPr>
      <w:r>
        <w:separator/>
      </w:r>
    </w:p>
  </w:endnote>
  <w:endnote w:type="continuationSeparator" w:id="0">
    <w:p w:rsidR="00406B42" w:rsidRDefault="004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42" w:rsidRDefault="00406B42">
      <w:pPr>
        <w:spacing w:after="0" w:line="240" w:lineRule="auto"/>
      </w:pPr>
      <w:r>
        <w:separator/>
      </w:r>
    </w:p>
  </w:footnote>
  <w:footnote w:type="continuationSeparator" w:id="0">
    <w:p w:rsidR="00406B42" w:rsidRDefault="004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</w:t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  <w:r w:rsidR="00B32EAF">
      <w:rPr>
        <w:rFonts w:ascii="Times New Roman" w:eastAsia="Times New Roman" w:hAnsi="Times New Roman" w:cs="Times New Roman"/>
        <w:sz w:val="20"/>
        <w:szCs w:val="20"/>
      </w:rPr>
      <w:t xml:space="preserve"> STO</w:t>
    </w:r>
  </w:p>
  <w:p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1"/>
    <w:rsid w:val="00062F58"/>
    <w:rsid w:val="000714F5"/>
    <w:rsid w:val="00095526"/>
    <w:rsid w:val="000B40E4"/>
    <w:rsid w:val="000F3AB3"/>
    <w:rsid w:val="001246D3"/>
    <w:rsid w:val="00175D7C"/>
    <w:rsid w:val="001B673F"/>
    <w:rsid w:val="001D7389"/>
    <w:rsid w:val="001F0642"/>
    <w:rsid w:val="001F699C"/>
    <w:rsid w:val="00264294"/>
    <w:rsid w:val="002D0603"/>
    <w:rsid w:val="00300582"/>
    <w:rsid w:val="0031243A"/>
    <w:rsid w:val="003309D7"/>
    <w:rsid w:val="003310D7"/>
    <w:rsid w:val="00352584"/>
    <w:rsid w:val="003565FD"/>
    <w:rsid w:val="00365C11"/>
    <w:rsid w:val="00393EB2"/>
    <w:rsid w:val="003F3925"/>
    <w:rsid w:val="00406B42"/>
    <w:rsid w:val="00416612"/>
    <w:rsid w:val="00457FEC"/>
    <w:rsid w:val="004624BE"/>
    <w:rsid w:val="004B36BA"/>
    <w:rsid w:val="0052464E"/>
    <w:rsid w:val="00575F1D"/>
    <w:rsid w:val="005D6F4E"/>
    <w:rsid w:val="00660FC6"/>
    <w:rsid w:val="006A1362"/>
    <w:rsid w:val="006A6CA5"/>
    <w:rsid w:val="006B59FA"/>
    <w:rsid w:val="00705A0A"/>
    <w:rsid w:val="007762FA"/>
    <w:rsid w:val="007C311D"/>
    <w:rsid w:val="007D6E36"/>
    <w:rsid w:val="0082469F"/>
    <w:rsid w:val="00841852"/>
    <w:rsid w:val="0086021B"/>
    <w:rsid w:val="0086107B"/>
    <w:rsid w:val="008768E2"/>
    <w:rsid w:val="0089750C"/>
    <w:rsid w:val="00A32692"/>
    <w:rsid w:val="00A84A2C"/>
    <w:rsid w:val="00AD037A"/>
    <w:rsid w:val="00B2423D"/>
    <w:rsid w:val="00B32EAF"/>
    <w:rsid w:val="00B605AA"/>
    <w:rsid w:val="00B72083"/>
    <w:rsid w:val="00BB2115"/>
    <w:rsid w:val="00C06167"/>
    <w:rsid w:val="00C102A1"/>
    <w:rsid w:val="00C1033E"/>
    <w:rsid w:val="00C11122"/>
    <w:rsid w:val="00C13EEC"/>
    <w:rsid w:val="00C60392"/>
    <w:rsid w:val="00C80BB8"/>
    <w:rsid w:val="00D02BFB"/>
    <w:rsid w:val="00DB5C92"/>
    <w:rsid w:val="00DB6235"/>
    <w:rsid w:val="00DD16AB"/>
    <w:rsid w:val="00E95976"/>
    <w:rsid w:val="00E97E77"/>
    <w:rsid w:val="00EA7A02"/>
    <w:rsid w:val="00EB0BD6"/>
    <w:rsid w:val="00F26985"/>
    <w:rsid w:val="00F62A4D"/>
    <w:rsid w:val="00FA32F3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pn1</cp:lastModifiedBy>
  <cp:revision>8</cp:revision>
  <dcterms:created xsi:type="dcterms:W3CDTF">2022-09-12T09:39:00Z</dcterms:created>
  <dcterms:modified xsi:type="dcterms:W3CDTF">2022-09-13T06:33:00Z</dcterms:modified>
</cp:coreProperties>
</file>