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F3D0" w14:textId="7CBB3716" w:rsidR="00FF12D3" w:rsidRPr="002658AB" w:rsidRDefault="00FF12D3" w:rsidP="00EB3593">
      <w:pPr>
        <w:pStyle w:val="Tytu"/>
        <w:spacing w:before="0"/>
        <w:rPr>
          <w:color w:val="000000" w:themeColor="text1"/>
        </w:rPr>
      </w:pPr>
      <w:r w:rsidRPr="002658AB">
        <w:rPr>
          <w:color w:val="000000" w:themeColor="text1"/>
        </w:rPr>
        <w:t>Sprawozdanie z realizacji programu wychowawczo-profilaktycznego klasy VI</w:t>
      </w:r>
      <w:r w:rsidR="00063E7D">
        <w:rPr>
          <w:color w:val="000000" w:themeColor="text1"/>
        </w:rPr>
        <w:t xml:space="preserve"> </w:t>
      </w:r>
      <w:r w:rsidRPr="002658AB">
        <w:rPr>
          <w:color w:val="000000" w:themeColor="text1"/>
        </w:rPr>
        <w:t>B</w:t>
      </w:r>
    </w:p>
    <w:p w14:paraId="6A924116" w14:textId="77777777" w:rsidR="00FF12D3" w:rsidRPr="002658AB" w:rsidRDefault="00FF12D3" w:rsidP="00FF12D3">
      <w:pPr>
        <w:pStyle w:val="Podtytu"/>
        <w:spacing w:before="0" w:after="200"/>
        <w:rPr>
          <w:color w:val="000000" w:themeColor="text1"/>
        </w:rPr>
      </w:pPr>
      <w:bookmarkStart w:id="0" w:name="_heading=h.qq71huzi7o4c"/>
      <w:bookmarkEnd w:id="0"/>
      <w:r w:rsidRPr="002658AB">
        <w:rPr>
          <w:color w:val="000000" w:themeColor="text1"/>
        </w:rPr>
        <w:t xml:space="preserve">na rok szkolny 2023/2024 </w:t>
      </w:r>
    </w:p>
    <w:p w14:paraId="07D7D09F" w14:textId="77777777" w:rsidR="00FF12D3" w:rsidRPr="00EB3593" w:rsidRDefault="00FF12D3" w:rsidP="00FF12D3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Sporządzono przez: </w:t>
      </w:r>
      <w:r w:rsidRPr="00EB3593">
        <w:rPr>
          <w:rFonts w:ascii="Times New Roman" w:eastAsia="Times New Roman" w:hAnsi="Times New Roman" w:cs="Times New Roman"/>
          <w:color w:val="FF0000"/>
          <w:sz w:val="24"/>
          <w:szCs w:val="24"/>
        </w:rPr>
        <w:t>Agnieszka Wiechowska - Sionek</w:t>
      </w:r>
    </w:p>
    <w:p w14:paraId="7D6B1F40" w14:textId="77777777" w:rsidR="00FF12D3" w:rsidRPr="002658AB" w:rsidRDefault="00FF12D3" w:rsidP="00FF1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Tworzony w oparciu o:</w:t>
      </w: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58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119AE2FF" w14:textId="77777777" w:rsidR="00FF12D3" w:rsidRPr="002658AB" w:rsidRDefault="00FF12D3" w:rsidP="00FF1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Szkoła promuje wizję wychowania opartą na wartościach:</w:t>
      </w:r>
    </w:p>
    <w:p w14:paraId="7E031724" w14:textId="77777777" w:rsidR="00FF12D3" w:rsidRPr="002658AB" w:rsidRDefault="00FF12D3" w:rsidP="00FF12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Synergicznej współpracy</w:t>
      </w: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579BBD5B" w14:textId="77777777" w:rsidR="00FF12D3" w:rsidRPr="002658AB" w:rsidRDefault="00FF12D3" w:rsidP="00FF12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Koncyliacyjnej komunikacji</w:t>
      </w: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tzw. Język Żyrafy, czyli Porozumiewania się bez przemocy według Marshalla B. Rosenberga,</w:t>
      </w:r>
    </w:p>
    <w:p w14:paraId="0CBC40E0" w14:textId="77777777" w:rsidR="00FF12D3" w:rsidRPr="002658AB" w:rsidRDefault="00FF12D3" w:rsidP="00FF12D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Uspołecznieniu, odpowiedzialności i dzielności</w:t>
      </w: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D118BAC" w14:textId="77777777" w:rsidR="00FF12D3" w:rsidRPr="002658AB" w:rsidRDefault="00FF12D3" w:rsidP="00FF1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Działania wychowawcze proponowane przez szkołę, prowadzone przez wychowawcę klas wspierane są przez:</w:t>
      </w:r>
    </w:p>
    <w:p w14:paraId="1528051A" w14:textId="77777777" w:rsidR="00FF12D3" w:rsidRPr="002658AB" w:rsidRDefault="00FF12D3" w:rsidP="00FF12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Ceremoniały i Tradycje szkoły</w:t>
      </w:r>
    </w:p>
    <w:p w14:paraId="3B587217" w14:textId="5C9030BB" w:rsidR="00FF12D3" w:rsidRDefault="00FF12D3" w:rsidP="00FF12D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5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22AA6D85" w14:textId="77777777" w:rsidR="00E93A20" w:rsidRPr="002658AB" w:rsidRDefault="00E93A20" w:rsidP="00E93A20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1DA64F" w14:textId="1FE3E948" w:rsidR="00FF12D3" w:rsidRDefault="00FF12D3" w:rsidP="00E93A20">
      <w:pPr>
        <w:pStyle w:val="Nagwek1"/>
      </w:pPr>
      <w:bookmarkStart w:id="1" w:name="_heading=h.o84atpnq0lv"/>
      <w:bookmarkEnd w:id="1"/>
      <w:r w:rsidRPr="00E93A20">
        <w:lastRenderedPageBreak/>
        <w:t xml:space="preserve">PODJĘTE DZIAŁANIA W RAMACH PROGRAMU WYCHOWAWCZO - PROFILAKTYCZNEGO </w:t>
      </w:r>
      <w:r w:rsidRPr="00E93A20">
        <w:br/>
        <w:t xml:space="preserve">DLA KLASY VI </w:t>
      </w:r>
      <w:r w:rsidR="002658AB" w:rsidRPr="00E93A20">
        <w:t>B</w:t>
      </w:r>
      <w:r w:rsidRPr="00E93A20">
        <w:t xml:space="preserve"> na rok 2023/2024</w:t>
      </w:r>
    </w:p>
    <w:p w14:paraId="05792496" w14:textId="77777777" w:rsidR="000B6E3D" w:rsidRPr="000B6E3D" w:rsidRDefault="000B6E3D" w:rsidP="000B6E3D"/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6"/>
        <w:gridCol w:w="2355"/>
        <w:gridCol w:w="5727"/>
        <w:gridCol w:w="4251"/>
      </w:tblGrid>
      <w:tr w:rsidR="002658AB" w:rsidRPr="002658AB" w14:paraId="4CF6F121" w14:textId="77777777" w:rsidTr="00A067F1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20941" w14:textId="77777777" w:rsidR="00FF12D3" w:rsidRPr="002658AB" w:rsidRDefault="00FF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8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A9D34F" w14:textId="77777777" w:rsidR="00FF12D3" w:rsidRPr="002658AB" w:rsidRDefault="00FF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8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Tematyka/zadanie*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C6F97" w14:textId="77777777" w:rsidR="00FF12D3" w:rsidRPr="002658AB" w:rsidRDefault="00FF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8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Formy realizacji (działania ucznia)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1D14A" w14:textId="77777777" w:rsidR="00FF12D3" w:rsidRPr="002658AB" w:rsidRDefault="00FF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8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Sposób realizacji i termin</w:t>
            </w:r>
          </w:p>
        </w:tc>
      </w:tr>
      <w:tr w:rsidR="00F56C25" w:rsidRPr="00F56C25" w14:paraId="1EFDE63C" w14:textId="77777777" w:rsidTr="00A067F1">
        <w:trPr>
          <w:trHeight w:val="440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D5289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A4198E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51083" w14:textId="109DB650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Angażowanie wszystkich uczniów do aktywnego uczestnictwa w życi</w:t>
            </w:r>
            <w:r w:rsidR="0095306E" w:rsidRPr="00F56C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 klasy oraz działania dla jej dobra</w:t>
            </w:r>
            <w:r w:rsidR="0095306E" w:rsidRPr="00F56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746B5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Udział uczniów w planowaniu i organizacji imprez klasowych.</w:t>
            </w:r>
          </w:p>
          <w:p w14:paraId="623074C7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Wspieranie inicjatyw społecznych.</w:t>
            </w:r>
          </w:p>
          <w:p w14:paraId="77FCED33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Promowanie kultury, szacunku i tolerancji.</w:t>
            </w:r>
          </w:p>
          <w:p w14:paraId="3D24C7D8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Współdziałanie w tworzeniu atmosfery współpracy i wsparcia w swojej klasie – wzajemna pomoc w nauce i w rozwiązywaniu problemów.</w:t>
            </w:r>
          </w:p>
          <w:p w14:paraId="6A1A98D9" w14:textId="4A93CF26" w:rsidR="00093265" w:rsidRPr="00F56C25" w:rsidRDefault="0009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Warsztaty: Daleko do szkoły. O wartości edukacji</w:t>
            </w:r>
            <w:r w:rsidR="003C68CD">
              <w:rPr>
                <w:rFonts w:ascii="Times New Roman" w:hAnsi="Times New Roman" w:cs="Times New Roman"/>
                <w:sz w:val="20"/>
                <w:szCs w:val="20"/>
              </w:rPr>
              <w:t xml:space="preserve"> – tematyka zaproponowana przez rodziców.</w:t>
            </w:r>
          </w:p>
          <w:p w14:paraId="47138F4C" w14:textId="353EEDA9" w:rsidR="001555D8" w:rsidRPr="00F56C25" w:rsidRDefault="0038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Diagmatic – Diagnoza funkcjonowania i potrzeb grupy.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6D2AAE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Wrzesień, </w:t>
            </w:r>
          </w:p>
          <w:p w14:paraId="7B0B2767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Według harmonogramu</w:t>
            </w:r>
          </w:p>
          <w:p w14:paraId="75F3A495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Cały rok szkolny 2023/2024</w:t>
            </w:r>
          </w:p>
        </w:tc>
      </w:tr>
      <w:tr w:rsidR="00F56C25" w:rsidRPr="00F56C25" w14:paraId="52D4F362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65A40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1038C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społęcznego/Rozwój kompetencji społecznych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1D179" w14:textId="046D0C2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Integracja zespołu klasowego poprzez wspólne działanie i zabawę, wspieranie pozytywnych relacji między </w:t>
            </w:r>
            <w:r w:rsidR="000A541D"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uczniami  </w:t>
            </w: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EDF0F7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Tygodniu Postaw Prospołecznych.</w:t>
            </w:r>
          </w:p>
          <w:p w14:paraId="1F41FDB0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Rola ucznia - jego obowiązki oraz prawa. </w:t>
            </w:r>
          </w:p>
          <w:p w14:paraId="41AE0721" w14:textId="1D128EF5" w:rsidR="00FF12D3" w:rsidRPr="00F56C25" w:rsidRDefault="00A0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Rola przyjaźni i miłości w rozwoju emocjonalnym.</w:t>
            </w:r>
          </w:p>
          <w:p w14:paraId="59352477" w14:textId="78B52215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Wyrabianie umiejętności samooceny i wyciągania wniosków dotyczących postępowania swojego i innych.</w:t>
            </w:r>
          </w:p>
          <w:p w14:paraId="66C4C6AA" w14:textId="7F2F57E2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Promowanie pozytywnych wzorców zachowań</w:t>
            </w:r>
            <w:r w:rsidR="00CA2C28"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93A20" w:rsidRPr="00F56C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A2C28" w:rsidRPr="00F56C25">
              <w:rPr>
                <w:rFonts w:ascii="Times New Roman" w:hAnsi="Times New Roman" w:cs="Times New Roman"/>
                <w:sz w:val="20"/>
                <w:szCs w:val="20"/>
              </w:rPr>
              <w:t>utorytety.</w:t>
            </w:r>
          </w:p>
          <w:p w14:paraId="26065501" w14:textId="13BB925D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A2C28" w:rsidRPr="00F56C25">
              <w:rPr>
                <w:rFonts w:ascii="Times New Roman" w:hAnsi="Times New Roman" w:cs="Times New Roman"/>
                <w:sz w:val="20"/>
                <w:szCs w:val="20"/>
              </w:rPr>
              <w:t>ięcej jest szczęścia w dawaniu niż braniu – wolontariat.</w:t>
            </w:r>
          </w:p>
          <w:p w14:paraId="5BF7DAC2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Wyrabianie postawy życzliwości wobec osób potrzebujących wsparcia i pomocy.</w:t>
            </w:r>
          </w:p>
          <w:p w14:paraId="4E9024AF" w14:textId="1D8CFFBB" w:rsidR="00FF12D3" w:rsidRPr="00F56C25" w:rsidRDefault="00CA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Wzmacnianie</w:t>
            </w:r>
            <w:r w:rsidR="00FF12D3"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 pozytywnych relacji w zespole klasowym.</w:t>
            </w:r>
          </w:p>
          <w:p w14:paraId="453B7B6E" w14:textId="7631E255" w:rsidR="00A067F1" w:rsidRPr="00F56C25" w:rsidRDefault="00A067F1" w:rsidP="00A0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Wspomaganie rozwoju emocjonalnego ucznia, m.in. w kontekście radzenia sobie ze stresem</w:t>
            </w:r>
            <w:r w:rsidR="003C6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tematyka zaproponowana przez rodziców, warsztat prowadzony przez rodzica.</w:t>
            </w:r>
          </w:p>
          <w:p w14:paraId="0ADC301C" w14:textId="2AFFEF50" w:rsidR="00FF12D3" w:rsidRPr="00F56C25" w:rsidRDefault="00E61892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zadań wynikających z projektu Emp@tyczna klasa</w:t>
            </w:r>
            <w:r w:rsidR="003C68CD">
              <w:rPr>
                <w:rFonts w:ascii="Times New Roman" w:eastAsia="Times New Roman" w:hAnsi="Times New Roman" w:cs="Times New Roman"/>
                <w:sz w:val="20"/>
                <w:szCs w:val="20"/>
              </w:rPr>
              <w:t>- zaproponowane przez rodziców.</w:t>
            </w:r>
          </w:p>
          <w:p w14:paraId="3C2E502E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6BC6B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72830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 2023</w:t>
            </w:r>
          </w:p>
          <w:p w14:paraId="250DB90B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Według harmonogramu</w:t>
            </w:r>
          </w:p>
          <w:p w14:paraId="1A809B5D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</w:tc>
      </w:tr>
      <w:tr w:rsidR="00F56C25" w:rsidRPr="00F56C25" w14:paraId="7F8C6A25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9E412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F6ED8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3AAF0" w14:textId="6FB23E7C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Współorganizacja uroczystości szkolnych i lokalnych oraz związanych z patronami szkoły</w:t>
            </w:r>
            <w:r w:rsidR="00E93A20" w:rsidRPr="00F56C25">
              <w:rPr>
                <w:rFonts w:ascii="Times New Roman" w:hAnsi="Times New Roman" w:cs="Times New Roman"/>
                <w:sz w:val="20"/>
                <w:szCs w:val="20"/>
              </w:rPr>
              <w:t>: 11 Listopada, 3 Maja, zajęcia w Biurze Szyfrów.</w:t>
            </w:r>
          </w:p>
          <w:p w14:paraId="70D2AC7E" w14:textId="075610C9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Wskazywanie wzorców i postaw patriotycznych – sylwetki wielkich </w:t>
            </w:r>
            <w:r w:rsidR="000B6E3D" w:rsidRPr="00F56C25">
              <w:rPr>
                <w:rFonts w:ascii="Times New Roman" w:hAnsi="Times New Roman" w:cs="Times New Roman"/>
                <w:sz w:val="20"/>
                <w:szCs w:val="20"/>
              </w:rPr>
              <w:t>Polaków</w:t>
            </w:r>
          </w:p>
          <w:p w14:paraId="1E95F2C1" w14:textId="2D27A169" w:rsidR="00E93A20" w:rsidRPr="00F56C25" w:rsidRDefault="00E9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Wyjścia do miejsc pamięci narodowej w regionie 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E97D2" w14:textId="1A85920B" w:rsidR="00FF12D3" w:rsidRPr="00F56C25" w:rsidRDefault="00E93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</w:t>
            </w:r>
            <w:r w:rsidR="00FF12D3"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  <w:p w14:paraId="6E635EF4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Maj 2024</w:t>
            </w:r>
          </w:p>
          <w:p w14:paraId="753EA6A8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Według harmonogramu.</w:t>
            </w:r>
          </w:p>
        </w:tc>
      </w:tr>
      <w:tr w:rsidR="00F56C25" w:rsidRPr="00F56C25" w14:paraId="37605198" w14:textId="77777777" w:rsidTr="00A067F1">
        <w:trPr>
          <w:trHeight w:val="440"/>
        </w:trPr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11C08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2D2BDC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F4D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Rozwój uzdolnień i zainteresowań, rozbudzanie twórczej aktywności uczniów.</w:t>
            </w:r>
          </w:p>
          <w:p w14:paraId="776CF8A4" w14:textId="77777777" w:rsidR="00FF12D3" w:rsidRPr="00F56C25" w:rsidRDefault="00FF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Kształtowanie umiejętności współpracy ponad indywidualnymi uprzedzeniami, kształtowanie postawy empatycznej i odpowiedzialnej.</w:t>
            </w:r>
          </w:p>
          <w:p w14:paraId="09321AFB" w14:textId="41657289" w:rsidR="004B1B33" w:rsidRPr="00F56C25" w:rsidRDefault="004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Dyskusja, negocjacje, kompromis w relacjach: dorośli i młodzież</w:t>
            </w:r>
          </w:p>
          <w:p w14:paraId="6BE7CD68" w14:textId="469BE82F" w:rsidR="004B1B33" w:rsidRPr="00F56C25" w:rsidRDefault="004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Nadzieje i obawy w życiu nastolatka.</w:t>
            </w:r>
          </w:p>
          <w:p w14:paraId="66273E98" w14:textId="562BD8DC" w:rsidR="004B1B33" w:rsidRPr="00F56C25" w:rsidRDefault="00A0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Warsztaty: </w:t>
            </w:r>
            <w:r w:rsidR="004B1B33"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Pasja, a sukces zawodowy</w:t>
            </w:r>
            <w:r w:rsidR="003C68C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tematyka zaproponowana przez rodziców.</w:t>
            </w:r>
          </w:p>
          <w:p w14:paraId="4E35626D" w14:textId="77777777" w:rsidR="00FF12D3" w:rsidRPr="00F56C25" w:rsidRDefault="00FF12D3" w:rsidP="004B1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DBEDE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F56C25" w:rsidRPr="00F56C25" w14:paraId="7D17F993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7134F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C5E11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9E00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Uświadamianie związku między zdrowiem człowieka, a jego działaniami proekologicznymi.</w:t>
            </w:r>
          </w:p>
          <w:p w14:paraId="24272817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Udział w akcjach organizowanych na rzecz ochrony środowiska.</w:t>
            </w:r>
          </w:p>
          <w:p w14:paraId="0D39B5C7" w14:textId="52D60333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Promowanie zachowań sprzyjających zdrowiu takich jak aktywny wypoczynek, ruch</w:t>
            </w:r>
            <w:r w:rsidR="00B97EED"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właściwe odżywianie się.</w:t>
            </w:r>
          </w:p>
          <w:p w14:paraId="77459D15" w14:textId="5A7ECF3D" w:rsidR="00A067F1" w:rsidRPr="00F56C25" w:rsidRDefault="00A0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Bezpieczne ferie, bezpieczne wakacje.</w:t>
            </w:r>
          </w:p>
          <w:p w14:paraId="10AE42B6" w14:textId="4519A635" w:rsidR="000A541D" w:rsidRPr="00F56C25" w:rsidRDefault="000A5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Warsztaty: Klimatyczni w akcji</w:t>
            </w:r>
            <w:r w:rsidR="003C68CD">
              <w:rPr>
                <w:rFonts w:ascii="Times New Roman" w:hAnsi="Times New Roman" w:cs="Times New Roman"/>
                <w:sz w:val="20"/>
                <w:szCs w:val="20"/>
              </w:rPr>
              <w:t xml:space="preserve"> – propozycja rodziców. </w:t>
            </w:r>
          </w:p>
          <w:p w14:paraId="79FF4857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872286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2023</w:t>
            </w:r>
          </w:p>
          <w:p w14:paraId="48443E54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Według harmonogramu </w:t>
            </w:r>
          </w:p>
        </w:tc>
      </w:tr>
      <w:tr w:rsidR="00F56C25" w:rsidRPr="00F56C25" w14:paraId="0FB8254C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E6D2C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EF2B2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17BF7" w14:textId="0B61E499" w:rsidR="00FF12D3" w:rsidRPr="00F56C25" w:rsidRDefault="00BB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Manipulowanie świadomością - uzależnienia</w:t>
            </w:r>
          </w:p>
          <w:p w14:paraId="5C469EE5" w14:textId="77777777" w:rsidR="00E61892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pozytywnego wzorca zachowania</w:t>
            </w:r>
            <w:r w:rsidRPr="00F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 prezentowanie  zdrowego stylu życia, odpowiedzialności i umiejętności radzenia sobie z trudnościami bez uciekania się do uzależnień.</w:t>
            </w:r>
          </w:p>
          <w:p w14:paraId="11A9570A" w14:textId="77777777" w:rsidR="00E61892" w:rsidRPr="00F56C25" w:rsidRDefault="00E6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Pomoc w sytuacjach kryzysowych. </w:t>
            </w:r>
          </w:p>
          <w:p w14:paraId="712DA2BF" w14:textId="4992FA5B" w:rsidR="00BB08DC" w:rsidRPr="00F56C25" w:rsidRDefault="00BB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AC398" w14:textId="359DD490" w:rsidR="00FF12D3" w:rsidRPr="00F56C25" w:rsidRDefault="00FC4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Listopad, Grudzień 2023</w:t>
            </w:r>
          </w:p>
          <w:p w14:paraId="02F06F02" w14:textId="6CCD3184" w:rsidR="00FC4106" w:rsidRPr="00F56C25" w:rsidRDefault="00FC4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semestr </w:t>
            </w:r>
          </w:p>
          <w:p w14:paraId="7EC9686D" w14:textId="2E9DC712" w:rsidR="00FC4106" w:rsidRPr="00F56C25" w:rsidRDefault="00FC4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C25" w:rsidRPr="00F56C25" w14:paraId="013D7EE5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B864A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B88C4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71459" w14:textId="77777777" w:rsidR="00FF12D3" w:rsidRPr="00F56C25" w:rsidRDefault="00FF12D3" w:rsidP="0022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Budzenie ciekawości poznawczej, kształtowanie umiejętności korzystania ze środków masowego przekazu: korzystanie z mediów społecznościowych i Internetu.</w:t>
            </w:r>
          </w:p>
          <w:p w14:paraId="7BE28F3C" w14:textId="6526B709" w:rsidR="00CA2C28" w:rsidRPr="00F56C25" w:rsidRDefault="00CA2C28" w:rsidP="0022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Portale społecznościowe w życiu nastolatka: plusy i minusy. 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9DF1AD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14:paraId="6F4D3D81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Luty 2024</w:t>
            </w:r>
          </w:p>
        </w:tc>
      </w:tr>
      <w:tr w:rsidR="00F56C25" w:rsidRPr="00F56C25" w14:paraId="3B93BF02" w14:textId="77777777" w:rsidTr="00A067F1">
        <w:trPr>
          <w:trHeight w:val="440"/>
        </w:trPr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9C294" w14:textId="77777777" w:rsidR="00FF12D3" w:rsidRPr="00F56C25" w:rsidRDefault="00FF12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A61C3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54B73" w14:textId="77777777" w:rsidR="00FF12D3" w:rsidRPr="00F56C25" w:rsidRDefault="00FF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Budzenie zainteresowania własną przyszłością, w tym zawodową.</w:t>
            </w:r>
          </w:p>
          <w:p w14:paraId="151C2F3B" w14:textId="4A62A75B" w:rsidR="00FF12D3" w:rsidRPr="00F56C25" w:rsidRDefault="00FF12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 xml:space="preserve">Spotkanie z absolwentkami szkoły, rozmowa nt. życiowych wyborów, wykonywanych zawodów. </w:t>
            </w:r>
          </w:p>
          <w:p w14:paraId="0A03FB23" w14:textId="22D94A1D" w:rsidR="00E61892" w:rsidRPr="00F56C25" w:rsidRDefault="00E618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hAnsi="Times New Roman" w:cs="Times New Roman"/>
                <w:sz w:val="20"/>
                <w:szCs w:val="20"/>
              </w:rPr>
              <w:t>Określanie predyspozycji do wykonywania różnych zawodów- jakie umiejętności odgrywają istotną rolę w wykonywaniu różnych zawodów</w:t>
            </w:r>
            <w:r w:rsidR="00173D89" w:rsidRPr="00F56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FFDA8" w14:textId="77777777" w:rsidR="00FF12D3" w:rsidRPr="00F56C25" w:rsidRDefault="00FF12D3" w:rsidP="00E618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C2E84E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  <w:p w14:paraId="4E89A69A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Marzec 2024</w:t>
            </w:r>
          </w:p>
          <w:p w14:paraId="1556BCC0" w14:textId="414CDC6C" w:rsidR="00FC4106" w:rsidRPr="00F56C25" w:rsidRDefault="00FC41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D3" w:rsidRPr="00F56C25" w14:paraId="0CAF27AC" w14:textId="77777777" w:rsidTr="00A067F1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37E7A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E7E47D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64E8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6CD56C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1E17" w14:textId="19CA5607" w:rsidR="002951BA" w:rsidRPr="00F56C25" w:rsidRDefault="00295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7308B" w14:textId="77777777" w:rsidR="00FF12D3" w:rsidRPr="00F56C25" w:rsidRDefault="00FF12D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 przedmiotowych</w:t>
            </w:r>
          </w:p>
          <w:p w14:paraId="456E3CAE" w14:textId="4F497653" w:rsidR="00FF12D3" w:rsidRPr="00F56C25" w:rsidRDefault="00FF12D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Budowanie wiary we własne siły - indywidualne rozmowy z wychowawcą</w:t>
            </w:r>
            <w:r w:rsidR="002658AB"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482D08" w14:textId="22ACDB4D" w:rsidR="002658AB" w:rsidRPr="00F56C25" w:rsidRDefault="00FF12D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Analiza zachowa</w:t>
            </w:r>
            <w:r w:rsidR="00093265"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nia</w:t>
            </w: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reakcji typowych dla wieku dojrzewania</w:t>
            </w:r>
            <w:r w:rsidR="003C6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tematyka zaproponowana przez rodziców.</w:t>
            </w:r>
          </w:p>
          <w:p w14:paraId="35182919" w14:textId="77777777" w:rsidR="002658AB" w:rsidRPr="00F56C25" w:rsidRDefault="002658AB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Samoocena zachowania – kwestionariusz.</w:t>
            </w:r>
          </w:p>
          <w:p w14:paraId="311AC68A" w14:textId="798BF6AC" w:rsidR="00FF12D3" w:rsidRPr="00F56C25" w:rsidRDefault="00FF12D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wieku dojrzewania; konflikty między chłopcami</w:t>
            </w:r>
            <w:r w:rsidR="002658AB"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dziewczętami</w:t>
            </w:r>
            <w:r w:rsidR="003C6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tematyka zaproponowana przez rodziców.</w:t>
            </w:r>
          </w:p>
          <w:p w14:paraId="3CABF45C" w14:textId="744ED150" w:rsidR="00093265" w:rsidRPr="00F56C25" w:rsidRDefault="00093265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Troska o dobro wspólne. Wyrabianie nawyku dbania o ład i porządek w sali.</w:t>
            </w:r>
          </w:p>
          <w:p w14:paraId="6B3F621D" w14:textId="77777777" w:rsidR="00FF12D3" w:rsidRPr="00F56C25" w:rsidRDefault="00FF12D3">
            <w:pPr>
              <w:shd w:val="clear" w:color="auto" w:fill="FFFFFF"/>
              <w:spacing w:after="0" w:line="240" w:lineRule="auto"/>
              <w:ind w:right="300"/>
              <w:rPr>
                <w:rFonts w:eastAsia="Times New Roman"/>
                <w:sz w:val="24"/>
                <w:szCs w:val="24"/>
              </w:rPr>
            </w:pPr>
          </w:p>
          <w:p w14:paraId="79A3E566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4656E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3EBAE" w14:textId="7C06664E" w:rsidR="00FF12D3" w:rsidRPr="00F56C25" w:rsidRDefault="00384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5D0526F6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25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  <w:p w14:paraId="29B4806A" w14:textId="77777777" w:rsidR="00FF12D3" w:rsidRPr="00F56C25" w:rsidRDefault="00FF1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8928ED" w14:textId="792AAE9E" w:rsidR="00FF12D3" w:rsidRDefault="00FF12D3" w:rsidP="00FF12D3">
      <w:pPr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</w:p>
    <w:p w14:paraId="6E1E30FE" w14:textId="7579DC1B" w:rsidR="00FF12D3" w:rsidRPr="00177B4F" w:rsidRDefault="00177B4F" w:rsidP="00177B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został pozytywnie zaopiniowany przez klasową radę rodziców:</w:t>
      </w:r>
    </w:p>
    <w:p w14:paraId="174A7085" w14:textId="2061DBA3" w:rsidR="00FF12D3" w:rsidRPr="002658AB" w:rsidRDefault="00FF12D3" w:rsidP="00FF12D3">
      <w:pPr>
        <w:spacing w:line="360" w:lineRule="auto"/>
        <w:jc w:val="right"/>
        <w:rPr>
          <w:color w:val="000000" w:themeColor="text1"/>
        </w:rPr>
      </w:pPr>
      <w:r w:rsidRPr="002658AB">
        <w:rPr>
          <w:color w:val="000000" w:themeColor="text1"/>
        </w:rPr>
        <w:t xml:space="preserve">Warszawa, </w:t>
      </w:r>
      <w:r w:rsidR="00177B4F">
        <w:rPr>
          <w:color w:val="000000" w:themeColor="text1"/>
        </w:rPr>
        <w:t>25.09.2023</w:t>
      </w:r>
    </w:p>
    <w:p w14:paraId="1DCB55B1" w14:textId="646CF8E7" w:rsidR="00FF12D3" w:rsidRPr="002658AB" w:rsidRDefault="00FF12D3" w:rsidP="00FF12D3">
      <w:pPr>
        <w:spacing w:line="360" w:lineRule="auto"/>
        <w:jc w:val="right"/>
        <w:rPr>
          <w:color w:val="000000" w:themeColor="text1"/>
        </w:rPr>
      </w:pPr>
      <w:r w:rsidRPr="002658AB">
        <w:rPr>
          <w:color w:val="000000" w:themeColor="text1"/>
        </w:rPr>
        <w:t>Podpis wychowawcy</w:t>
      </w:r>
      <w:r w:rsidR="00177B4F">
        <w:rPr>
          <w:color w:val="000000" w:themeColor="text1"/>
        </w:rPr>
        <w:t xml:space="preserve"> Agnieszka Wiechowska-Sionek</w:t>
      </w:r>
    </w:p>
    <w:p w14:paraId="1CA323B2" w14:textId="77777777" w:rsidR="008908D8" w:rsidRPr="002658AB" w:rsidRDefault="008908D8">
      <w:pPr>
        <w:rPr>
          <w:color w:val="000000" w:themeColor="text1"/>
        </w:rPr>
      </w:pPr>
    </w:p>
    <w:sectPr w:rsidR="008908D8" w:rsidRPr="002658AB" w:rsidSect="00FF1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292129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069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574272">
    <w:abstractNumId w:val="2"/>
  </w:num>
  <w:num w:numId="4" w16cid:durableId="170579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3"/>
    <w:rsid w:val="00013B61"/>
    <w:rsid w:val="00063E7D"/>
    <w:rsid w:val="00093265"/>
    <w:rsid w:val="000A541D"/>
    <w:rsid w:val="000B6E3D"/>
    <w:rsid w:val="001555D8"/>
    <w:rsid w:val="00173D89"/>
    <w:rsid w:val="00177B4F"/>
    <w:rsid w:val="002223B0"/>
    <w:rsid w:val="002658AB"/>
    <w:rsid w:val="00281A50"/>
    <w:rsid w:val="002951BA"/>
    <w:rsid w:val="002B1C13"/>
    <w:rsid w:val="002F05B4"/>
    <w:rsid w:val="003845CD"/>
    <w:rsid w:val="003C68CD"/>
    <w:rsid w:val="004130C7"/>
    <w:rsid w:val="004B1B33"/>
    <w:rsid w:val="00615EDB"/>
    <w:rsid w:val="00661F7F"/>
    <w:rsid w:val="00785A04"/>
    <w:rsid w:val="008908D8"/>
    <w:rsid w:val="008D070B"/>
    <w:rsid w:val="0095306E"/>
    <w:rsid w:val="00A05335"/>
    <w:rsid w:val="00A067F1"/>
    <w:rsid w:val="00B97EED"/>
    <w:rsid w:val="00BB08DC"/>
    <w:rsid w:val="00CA2C28"/>
    <w:rsid w:val="00CF2089"/>
    <w:rsid w:val="00E61892"/>
    <w:rsid w:val="00E93A20"/>
    <w:rsid w:val="00EB3593"/>
    <w:rsid w:val="00F53742"/>
    <w:rsid w:val="00F55826"/>
    <w:rsid w:val="00F56C25"/>
    <w:rsid w:val="00FC4106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B71B"/>
  <w15:chartTrackingRefBased/>
  <w15:docId w15:val="{7A402D7B-ABBF-4942-B917-906D487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2D3"/>
    <w:pPr>
      <w:spacing w:line="25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2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qFormat/>
    <w:rsid w:val="00FF12D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F12D3"/>
    <w:rPr>
      <w:rFonts w:ascii="Times New Roman" w:eastAsia="Times New Roman" w:hAnsi="Times New Roman" w:cs="Times New Roman"/>
      <w:b/>
      <w:kern w:val="0"/>
      <w:sz w:val="32"/>
      <w:szCs w:val="3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FF12D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F12D3"/>
    <w:rPr>
      <w:rFonts w:ascii="Times New Roman" w:eastAsia="Times New Roman" w:hAnsi="Times New Roman" w:cs="Times New Roman"/>
      <w:color w:val="666666"/>
      <w:kern w:val="0"/>
      <w:sz w:val="28"/>
      <w:szCs w:val="2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F12D3"/>
    <w:rPr>
      <w:b/>
      <w:bCs/>
    </w:rPr>
  </w:style>
  <w:style w:type="numbering" w:customStyle="1" w:styleId="WWNum11">
    <w:name w:val="WWNum11"/>
    <w:rsid w:val="00661F7F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93A2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Wiechowska-Sionek</dc:creator>
  <cp:keywords/>
  <dc:description/>
  <cp:lastModifiedBy>Agnieszka Wiechowska-Sionek</cp:lastModifiedBy>
  <cp:revision>20</cp:revision>
  <dcterms:created xsi:type="dcterms:W3CDTF">2023-09-28T15:43:00Z</dcterms:created>
  <dcterms:modified xsi:type="dcterms:W3CDTF">2023-10-03T13:56:00Z</dcterms:modified>
</cp:coreProperties>
</file>